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3DFA" w14:textId="65B32664" w:rsidR="00B03EB6" w:rsidRPr="009D4453" w:rsidRDefault="009D4453" w:rsidP="009D4453">
      <w:pPr>
        <w:pStyle w:val="TemplateBas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0" w:line="240" w:lineRule="auto"/>
        <w:jc w:val="center"/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</w:pPr>
      <w:r w:rsidRPr="009D4453"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  <w:t xml:space="preserve">Cadre de </w:t>
      </w:r>
      <w:r w:rsidR="00C40108"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  <w:t>Réponse</w:t>
      </w:r>
    </w:p>
    <w:p w14:paraId="0AA79048" w14:textId="77777777" w:rsidR="009D4453" w:rsidRDefault="009D4453" w:rsidP="009D4453">
      <w:pPr>
        <w:spacing w:line="480" w:lineRule="auto"/>
        <w:ind w:right="-567"/>
        <w:rPr>
          <w:rFonts w:cs="Arial"/>
          <w:b/>
          <w:sz w:val="22"/>
          <w:szCs w:val="22"/>
          <w:lang w:val="fr-FR"/>
        </w:rPr>
      </w:pPr>
      <w:bookmarkStart w:id="0" w:name="_Hlk192513644"/>
    </w:p>
    <w:bookmarkEnd w:id="0"/>
    <w:p w14:paraId="54EFE210" w14:textId="77777777" w:rsidR="00C23021" w:rsidRPr="00C23021" w:rsidRDefault="00C23021" w:rsidP="00C23021">
      <w:pPr>
        <w:spacing w:before="120" w:after="120" w:line="254" w:lineRule="auto"/>
        <w:jc w:val="center"/>
        <w:rPr>
          <w:rFonts w:hAnsi="Calibri" w:cs="Calibri"/>
          <w:b/>
          <w:bCs/>
          <w:sz w:val="28"/>
          <w:szCs w:val="28"/>
          <w:lang w:val="fr-FR"/>
        </w:rPr>
      </w:pPr>
      <w:r w:rsidRPr="00C23021">
        <w:rPr>
          <w:rFonts w:hAnsi="Calibri" w:cs="Calibri"/>
          <w:b/>
          <w:bCs/>
          <w:sz w:val="28"/>
          <w:szCs w:val="28"/>
          <w:lang w:val="fr-FR"/>
        </w:rPr>
        <w:t>Travaux CVC pour l</w:t>
      </w:r>
      <w:r w:rsidRPr="00C23021">
        <w:rPr>
          <w:rFonts w:hAnsi="Calibri" w:cs="Calibri"/>
          <w:b/>
          <w:bCs/>
          <w:sz w:val="28"/>
          <w:szCs w:val="28"/>
          <w:lang w:val="fr-FR"/>
        </w:rPr>
        <w:t>’</w:t>
      </w:r>
      <w:r w:rsidRPr="00C23021">
        <w:rPr>
          <w:rFonts w:hAnsi="Calibri" w:cs="Calibri"/>
          <w:b/>
          <w:bCs/>
          <w:sz w:val="28"/>
          <w:szCs w:val="28"/>
          <w:lang w:val="fr-FR"/>
        </w:rPr>
        <w:t>am</w:t>
      </w:r>
      <w:r w:rsidRPr="00C23021">
        <w:rPr>
          <w:rFonts w:hAnsi="Calibri" w:cs="Calibri"/>
          <w:b/>
          <w:bCs/>
          <w:sz w:val="28"/>
          <w:szCs w:val="28"/>
          <w:lang w:val="fr-FR"/>
        </w:rPr>
        <w:t>é</w:t>
      </w:r>
      <w:r w:rsidRPr="00C23021">
        <w:rPr>
          <w:rFonts w:hAnsi="Calibri" w:cs="Calibri"/>
          <w:b/>
          <w:bCs/>
          <w:sz w:val="28"/>
          <w:szCs w:val="28"/>
          <w:lang w:val="fr-FR"/>
        </w:rPr>
        <w:t>nagement de laboratoires</w:t>
      </w:r>
    </w:p>
    <w:p w14:paraId="11C06917" w14:textId="77777777" w:rsidR="00C23021" w:rsidRPr="00C23021" w:rsidRDefault="00C23021" w:rsidP="00C23021">
      <w:pPr>
        <w:spacing w:before="120" w:after="120" w:line="254" w:lineRule="auto"/>
        <w:jc w:val="center"/>
        <w:rPr>
          <w:rFonts w:hAnsi="Calibri" w:cs="Calibri"/>
          <w:b/>
          <w:bCs/>
          <w:lang w:val="fr-FR"/>
        </w:rPr>
      </w:pPr>
      <w:r w:rsidRPr="00C23021">
        <w:rPr>
          <w:rFonts w:hAnsi="Calibri" w:cs="Calibri"/>
          <w:b/>
          <w:bCs/>
          <w:lang w:val="fr-FR"/>
        </w:rPr>
        <w:t xml:space="preserve">CAMPUS 2 </w:t>
      </w:r>
      <w:r w:rsidRPr="00C23021">
        <w:rPr>
          <w:rFonts w:hAnsi="Calibri" w:cs="Calibri"/>
          <w:b/>
          <w:bCs/>
          <w:lang w:val="fr-FR"/>
        </w:rPr>
        <w:t>–</w:t>
      </w:r>
      <w:r w:rsidRPr="00C23021">
        <w:rPr>
          <w:rFonts w:hAnsi="Calibri" w:cs="Calibri"/>
          <w:b/>
          <w:bCs/>
          <w:lang w:val="fr-FR"/>
        </w:rPr>
        <w:t xml:space="preserve"> IUT G</w:t>
      </w:r>
      <w:r w:rsidRPr="00C23021">
        <w:rPr>
          <w:rFonts w:hAnsi="Calibri" w:cs="Calibri"/>
          <w:b/>
          <w:bCs/>
          <w:lang w:val="fr-FR"/>
        </w:rPr>
        <w:t>é</w:t>
      </w:r>
      <w:r w:rsidRPr="00C23021">
        <w:rPr>
          <w:rFonts w:hAnsi="Calibri" w:cs="Calibri"/>
          <w:b/>
          <w:bCs/>
          <w:lang w:val="fr-FR"/>
        </w:rPr>
        <w:t>nie Chimique</w:t>
      </w:r>
    </w:p>
    <w:p w14:paraId="1D8C52B3" w14:textId="77777777" w:rsidR="00C23021" w:rsidRPr="00C23021" w:rsidRDefault="00C23021" w:rsidP="00C23021">
      <w:pPr>
        <w:spacing w:before="120" w:after="120" w:line="254" w:lineRule="auto"/>
        <w:jc w:val="center"/>
        <w:rPr>
          <w:rFonts w:hAnsi="Calibri" w:cs="Calibri"/>
          <w:b/>
          <w:lang w:val="fr-FR"/>
        </w:rPr>
      </w:pPr>
      <w:r w:rsidRPr="00C23021">
        <w:rPr>
          <w:rFonts w:hAnsi="Calibri" w:cs="Calibri"/>
          <w:b/>
          <w:bCs/>
          <w:lang w:val="fr-FR"/>
        </w:rPr>
        <w:t>Universit</w:t>
      </w:r>
      <w:r w:rsidRPr="00C23021">
        <w:rPr>
          <w:rFonts w:hAnsi="Calibri" w:cs="Calibri"/>
          <w:b/>
          <w:bCs/>
          <w:lang w:val="fr-FR"/>
        </w:rPr>
        <w:t>é</w:t>
      </w:r>
      <w:r w:rsidRPr="00C23021">
        <w:rPr>
          <w:rFonts w:hAnsi="Calibri" w:cs="Calibri"/>
          <w:b/>
          <w:bCs/>
          <w:lang w:val="fr-FR"/>
        </w:rPr>
        <w:t xml:space="preserve"> de Caen Normandie</w:t>
      </w:r>
    </w:p>
    <w:p w14:paraId="73E68017" w14:textId="50BAE20E" w:rsidR="009D4453" w:rsidRPr="00331443" w:rsidRDefault="00331443" w:rsidP="009D4453">
      <w:pPr>
        <w:spacing w:after="0" w:line="240" w:lineRule="auto"/>
        <w:jc w:val="center"/>
        <w:rPr>
          <w:rFonts w:asciiTheme="minorHAnsi" w:eastAsia="Arial" w:hAnsiTheme="minorHAnsi" w:cs="Arial"/>
          <w:b/>
          <w:sz w:val="32"/>
          <w:szCs w:val="32"/>
          <w:lang w:val="fr-FR"/>
        </w:rPr>
      </w:pPr>
      <w:r w:rsidRPr="00331443">
        <w:rPr>
          <w:rFonts w:eastAsia="Arial" w:cs="Arial"/>
          <w:b/>
          <w:sz w:val="32"/>
          <w:szCs w:val="32"/>
          <w:lang w:val="fr-FR"/>
        </w:rPr>
        <w:t>N°</w:t>
      </w:r>
      <w:r w:rsidRPr="00331443">
        <w:rPr>
          <w:rFonts w:asciiTheme="minorHAnsi" w:eastAsia="Arial" w:hAnsiTheme="minorHAnsi" w:cs="Arial"/>
          <w:b/>
          <w:sz w:val="32"/>
          <w:szCs w:val="32"/>
          <w:lang w:val="fr-FR"/>
        </w:rPr>
        <w:t>2025950MATX0</w:t>
      </w:r>
      <w:r w:rsidR="006B6ED1">
        <w:rPr>
          <w:rFonts w:asciiTheme="minorHAnsi" w:eastAsia="Arial" w:hAnsiTheme="minorHAnsi" w:cs="Arial"/>
          <w:b/>
          <w:sz w:val="32"/>
          <w:szCs w:val="32"/>
          <w:lang w:val="fr-FR"/>
        </w:rPr>
        <w:t>66</w:t>
      </w:r>
    </w:p>
    <w:p w14:paraId="33A2FB7E" w14:textId="77777777" w:rsidR="00331443" w:rsidRPr="00331443" w:rsidRDefault="00331443" w:rsidP="009D4453">
      <w:pPr>
        <w:spacing w:after="0" w:line="240" w:lineRule="auto"/>
        <w:jc w:val="center"/>
        <w:rPr>
          <w:rFonts w:eastAsia="Arial" w:cs="Arial"/>
          <w:b/>
          <w:szCs w:val="24"/>
          <w:lang w:val="fr-FR"/>
        </w:rPr>
      </w:pPr>
    </w:p>
    <w:p w14:paraId="2B88D3D6" w14:textId="55113594" w:rsidR="009D4453" w:rsidRPr="00534B73" w:rsidRDefault="009D4453" w:rsidP="009D4453">
      <w:pPr>
        <w:pStyle w:val="Corps"/>
        <w:rPr>
          <w:rFonts w:ascii="Arial" w:hAnsi="Arial" w:cs="Arial"/>
          <w:sz w:val="20"/>
        </w:rPr>
      </w:pPr>
      <w:r w:rsidRPr="00534B73">
        <w:rPr>
          <w:rFonts w:ascii="Arial" w:hAnsi="Arial" w:cs="Arial"/>
          <w:sz w:val="20"/>
        </w:rPr>
        <w:t xml:space="preserve">Le présent cadre a pour objet de juger la </w:t>
      </w:r>
      <w:r w:rsidRPr="00534B73">
        <w:rPr>
          <w:rFonts w:ascii="Arial" w:hAnsi="Arial" w:cs="Arial"/>
          <w:b/>
          <w:sz w:val="20"/>
        </w:rPr>
        <w:t>« valeur technique »</w:t>
      </w:r>
      <w:r w:rsidRPr="00534B73">
        <w:rPr>
          <w:rFonts w:ascii="Arial" w:hAnsi="Arial" w:cs="Arial"/>
          <w:sz w:val="20"/>
        </w:rPr>
        <w:t xml:space="preserve"> de l’offre </w:t>
      </w:r>
      <w:r>
        <w:rPr>
          <w:rFonts w:ascii="Arial" w:hAnsi="Arial" w:cs="Arial"/>
          <w:sz w:val="20"/>
        </w:rPr>
        <w:t>du candidat</w:t>
      </w:r>
      <w:r w:rsidRPr="00534B73">
        <w:rPr>
          <w:rFonts w:ascii="Arial" w:hAnsi="Arial" w:cs="Arial"/>
          <w:sz w:val="20"/>
        </w:rPr>
        <w:t xml:space="preserve"> </w:t>
      </w:r>
    </w:p>
    <w:p w14:paraId="3B337FB3" w14:textId="77777777" w:rsidR="009D4453" w:rsidRPr="00534B73" w:rsidRDefault="009D4453" w:rsidP="009D4453">
      <w:pPr>
        <w:pStyle w:val="Corps"/>
        <w:rPr>
          <w:rFonts w:ascii="Arial" w:hAnsi="Arial" w:cs="Arial"/>
          <w:sz w:val="20"/>
        </w:rPr>
      </w:pPr>
      <w:r w:rsidRPr="00534B73">
        <w:rPr>
          <w:rFonts w:ascii="Arial" w:hAnsi="Arial" w:cs="Arial"/>
          <w:sz w:val="20"/>
        </w:rPr>
        <w:t xml:space="preserve">Les renseignements indiqués dans ce cadre valant « mémoire technique » doivent être seulement et strictement liés à </w:t>
      </w:r>
      <w:r>
        <w:rPr>
          <w:rFonts w:ascii="Arial" w:hAnsi="Arial" w:cs="Arial"/>
          <w:sz w:val="20"/>
        </w:rPr>
        <w:t>l’</w:t>
      </w:r>
      <w:r w:rsidRPr="00534B73">
        <w:rPr>
          <w:rFonts w:ascii="Arial" w:hAnsi="Arial" w:cs="Arial"/>
          <w:sz w:val="20"/>
        </w:rPr>
        <w:t xml:space="preserve">objet du présent marché, et ne doivent pas être de simples énumérations de l’organisation des moyens généraux </w:t>
      </w:r>
      <w:r>
        <w:rPr>
          <w:rFonts w:ascii="Arial" w:hAnsi="Arial" w:cs="Arial"/>
          <w:sz w:val="20"/>
        </w:rPr>
        <w:t>du prestataire</w:t>
      </w:r>
      <w:r w:rsidRPr="00534B73">
        <w:rPr>
          <w:rFonts w:ascii="Arial" w:hAnsi="Arial" w:cs="Arial"/>
          <w:sz w:val="20"/>
        </w:rPr>
        <w:t xml:space="preserve">. </w:t>
      </w:r>
    </w:p>
    <w:p w14:paraId="1D65686B" w14:textId="77777777" w:rsidR="009D4453" w:rsidRDefault="009D4453" w:rsidP="009D4453">
      <w:pPr>
        <w:pStyle w:val="Corps"/>
        <w:rPr>
          <w:rFonts w:ascii="Arial" w:hAnsi="Arial" w:cs="Arial"/>
          <w:sz w:val="20"/>
        </w:rPr>
      </w:pPr>
    </w:p>
    <w:p w14:paraId="3D5C3886" w14:textId="77777777" w:rsidR="009D4453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F141E0" w14:textId="77777777" w:rsidR="009D4453" w:rsidRPr="00533928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33928">
        <w:rPr>
          <w:rFonts w:ascii="Arial" w:hAnsi="Arial" w:cs="Arial"/>
          <w:b/>
          <w:bCs/>
          <w:sz w:val="22"/>
          <w:szCs w:val="22"/>
          <w:u w:val="single"/>
        </w:rPr>
        <w:t xml:space="preserve">IMPORTANT : </w:t>
      </w:r>
    </w:p>
    <w:p w14:paraId="6378F601" w14:textId="478ADDC7" w:rsidR="009D4453" w:rsidRPr="00534B7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Le </w:t>
      </w:r>
      <w:r>
        <w:rPr>
          <w:rFonts w:ascii="Arial" w:hAnsi="Arial" w:cs="Arial"/>
          <w:b/>
          <w:bCs/>
          <w:sz w:val="22"/>
          <w:szCs w:val="22"/>
          <w:u w:color="FF0000"/>
        </w:rPr>
        <w:t>candidat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devra</w:t>
      </w:r>
      <w:r>
        <w:rPr>
          <w:rFonts w:ascii="Arial" w:hAnsi="Arial" w:cs="Arial"/>
          <w:b/>
          <w:bCs/>
          <w:sz w:val="22"/>
          <w:szCs w:val="22"/>
          <w:u w:color="FF0000"/>
        </w:rPr>
        <w:t xml:space="preserve"> OBLIGATOIREMENT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répondre sur ce document.</w:t>
      </w:r>
    </w:p>
    <w:p w14:paraId="32827714" w14:textId="77777777" w:rsidR="009D4453" w:rsidRPr="006B6ED1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color w:val="auto"/>
          <w:sz w:val="22"/>
          <w:szCs w:val="22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Un cadre de mémoire technique non remis pourra entrainer l’irrégularité de </w:t>
      </w:r>
      <w:r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 xml:space="preserve">l’offre. </w:t>
      </w:r>
    </w:p>
    <w:p w14:paraId="521F17A0" w14:textId="6F876EFE" w:rsidR="009D445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b/>
          <w:bCs/>
          <w:color w:val="auto"/>
          <w:sz w:val="22"/>
          <w:szCs w:val="22"/>
          <w:u w:color="FF0000"/>
        </w:rPr>
      </w:pPr>
      <w:r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 xml:space="preserve">Le présent document sera limité à </w:t>
      </w:r>
      <w:r w:rsidR="00C40108">
        <w:rPr>
          <w:rFonts w:ascii="Arial" w:hAnsi="Arial" w:cs="Arial"/>
          <w:b/>
          <w:bCs/>
          <w:color w:val="2F5496" w:themeColor="accent5" w:themeShade="BF"/>
          <w:sz w:val="22"/>
          <w:szCs w:val="22"/>
          <w:u w:color="FF0000"/>
        </w:rPr>
        <w:t>10</w:t>
      </w:r>
      <w:r w:rsidRPr="006B6ED1">
        <w:rPr>
          <w:rFonts w:ascii="Arial" w:hAnsi="Arial" w:cs="Arial"/>
          <w:b/>
          <w:bCs/>
          <w:color w:val="2F5496" w:themeColor="accent5" w:themeShade="BF"/>
          <w:sz w:val="22"/>
          <w:szCs w:val="22"/>
          <w:u w:color="FF0000"/>
        </w:rPr>
        <w:t xml:space="preserve"> pages maximum </w:t>
      </w:r>
      <w:r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 xml:space="preserve">(page 1 </w:t>
      </w:r>
      <w:r w:rsidR="00C23021"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>-</w:t>
      </w:r>
      <w:r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 xml:space="preserve"> annexe</w:t>
      </w:r>
      <w:r w:rsidR="006B6ED1"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>s</w:t>
      </w:r>
      <w:r w:rsidR="00B8637C"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 xml:space="preserve"> planning </w:t>
      </w:r>
      <w:r w:rsidR="00C23021"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 xml:space="preserve">et fiches techniques </w:t>
      </w:r>
      <w:r w:rsidR="00B8637C"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>excl</w:t>
      </w:r>
      <w:r w:rsidRPr="006B6ED1">
        <w:rPr>
          <w:rFonts w:ascii="Arial" w:hAnsi="Arial" w:cs="Arial"/>
          <w:b/>
          <w:bCs/>
          <w:color w:val="auto"/>
          <w:sz w:val="22"/>
          <w:szCs w:val="22"/>
          <w:u w:color="FF0000"/>
        </w:rPr>
        <w:t>ues)</w:t>
      </w:r>
    </w:p>
    <w:p w14:paraId="0DA4C9CA" w14:textId="77777777" w:rsidR="006B6ED1" w:rsidRPr="006B6ED1" w:rsidRDefault="006B6ED1" w:rsidP="006B6ED1">
      <w:pPr>
        <w:pStyle w:val="Corps"/>
        <w:numPr>
          <w:ilvl w:val="0"/>
          <w:numId w:val="1"/>
        </w:numPr>
        <w:tabs>
          <w:tab w:val="clear" w:pos="0"/>
          <w:tab w:val="num" w:pos="357"/>
        </w:tabs>
        <w:spacing w:before="120"/>
        <w:ind w:left="714" w:hanging="357"/>
        <w:rPr>
          <w:rFonts w:ascii="Arial" w:hAnsi="Arial" w:cs="Arial"/>
          <w:b/>
          <w:bCs/>
          <w:color w:val="2F5496" w:themeColor="accent5" w:themeShade="BF"/>
          <w:sz w:val="22"/>
          <w:szCs w:val="22"/>
          <w:u w:color="FF0000"/>
        </w:rPr>
      </w:pPr>
      <w:r w:rsidRPr="006B6ED1">
        <w:rPr>
          <w:rFonts w:ascii="Arial" w:hAnsi="Arial" w:cs="Arial"/>
          <w:b/>
          <w:bCs/>
          <w:color w:val="2F5496" w:themeColor="accent5" w:themeShade="BF"/>
          <w:sz w:val="22"/>
          <w:szCs w:val="22"/>
          <w:u w:color="FF0000"/>
        </w:rPr>
        <w:t>La police sera ARIAL – taille 11, avec respect des marges de ce modèle</w:t>
      </w:r>
    </w:p>
    <w:p w14:paraId="52687D89" w14:textId="77777777" w:rsidR="006B6ED1" w:rsidRPr="006B6ED1" w:rsidRDefault="006B6ED1" w:rsidP="006B6ED1">
      <w:pPr>
        <w:pStyle w:val="Corps"/>
        <w:spacing w:before="120"/>
        <w:ind w:left="357"/>
        <w:rPr>
          <w:rFonts w:ascii="Arial" w:hAnsi="Arial" w:cs="Arial"/>
          <w:b/>
          <w:bCs/>
          <w:color w:val="auto"/>
          <w:sz w:val="22"/>
          <w:szCs w:val="22"/>
          <w:u w:color="FF0000"/>
        </w:rPr>
      </w:pPr>
    </w:p>
    <w:p w14:paraId="0DDA3B68" w14:textId="77777777" w:rsidR="009D4453" w:rsidRPr="00520358" w:rsidRDefault="009D4453" w:rsidP="009D4453">
      <w:pPr>
        <w:pStyle w:val="Corps"/>
        <w:spacing w:before="120"/>
        <w:ind w:left="360"/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</w:pPr>
      <w:r w:rsidRPr="00520358"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  <w:t>(nombre de pages à adapter)</w:t>
      </w:r>
    </w:p>
    <w:p w14:paraId="0825B5F0" w14:textId="77777777" w:rsidR="009D4453" w:rsidRPr="009D4453" w:rsidRDefault="009D4453" w:rsidP="009D4453">
      <w:pPr>
        <w:autoSpaceDE w:val="0"/>
        <w:autoSpaceDN w:val="0"/>
        <w:adjustRightInd w:val="0"/>
        <w:rPr>
          <w:rFonts w:cs="Arial"/>
          <w:b/>
          <w:bCs/>
          <w:lang w:val="fr-FR"/>
        </w:rPr>
      </w:pPr>
    </w:p>
    <w:p w14:paraId="00083639" w14:textId="2A9B018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du </w:t>
      </w:r>
      <w:proofErr w:type="gramStart"/>
      <w:r>
        <w:rPr>
          <w:rFonts w:ascii="Arial" w:hAnsi="Arial" w:cs="Arial"/>
          <w:b/>
          <w:bCs/>
          <w:u w:val="single"/>
        </w:rPr>
        <w:t>candidat</w:t>
      </w:r>
      <w:r w:rsidRPr="00E44F94">
        <w:rPr>
          <w:rFonts w:ascii="Arial" w:hAnsi="Arial" w:cs="Arial"/>
          <w:b/>
          <w:bCs/>
        </w:rPr>
        <w:t>:</w:t>
      </w:r>
      <w:proofErr w:type="gramEnd"/>
    </w:p>
    <w:p w14:paraId="4EAB1CA6" w14:textId="1576F1D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0F2856F1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5614C7E0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p w14:paraId="5B51972F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contextualSpacing w:val="0"/>
        <w:rPr>
          <w:rFonts w:ascii="Arial" w:eastAsia="Calibri" w:hAnsi="Arial" w:cs="Arial"/>
        </w:rPr>
      </w:pPr>
      <w:r w:rsidRPr="009D4453">
        <w:rPr>
          <w:rFonts w:ascii="Arial" w:eastAsia="Calibri" w:hAnsi="Arial" w:cs="Arial"/>
        </w:rPr>
        <w:br w:type="page"/>
      </w:r>
    </w:p>
    <w:p w14:paraId="6421D32B" w14:textId="77777777" w:rsidR="009D4453" w:rsidRPr="009D4453" w:rsidRDefault="009D4453" w:rsidP="009D4453">
      <w:pPr>
        <w:spacing w:before="55"/>
        <w:rPr>
          <w:i/>
          <w:sz w:val="15"/>
          <w:lang w:val="fr-FR"/>
        </w:rPr>
      </w:pPr>
    </w:p>
    <w:p w14:paraId="4EB604A8" w14:textId="55718330" w:rsidR="00C23021" w:rsidRDefault="00C23021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 w:rsidRPr="00C23021">
        <w:rPr>
          <w:rFonts w:ascii="Arial" w:hAnsi="Arial" w:cs="Arial"/>
          <w:b/>
          <w:sz w:val="22"/>
        </w:rPr>
        <w:t>-</w:t>
      </w:r>
      <w:r w:rsidRPr="00C23021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 </w:t>
      </w:r>
      <w:r w:rsidRPr="00C23021">
        <w:rPr>
          <w:rFonts w:ascii="Arial" w:hAnsi="Arial" w:cs="Arial"/>
          <w:b/>
          <w:sz w:val="22"/>
        </w:rPr>
        <w:t>Moyen</w:t>
      </w:r>
      <w:r>
        <w:rPr>
          <w:rFonts w:ascii="Arial" w:hAnsi="Arial" w:cs="Arial"/>
          <w:b/>
          <w:sz w:val="22"/>
        </w:rPr>
        <w:t>s</w:t>
      </w:r>
      <w:r w:rsidRPr="00C23021">
        <w:rPr>
          <w:rFonts w:ascii="Arial" w:hAnsi="Arial" w:cs="Arial"/>
          <w:b/>
          <w:sz w:val="22"/>
        </w:rPr>
        <w:t xml:space="preserve"> mis en œuvre pour l’opération (moyens techniques et humains avec expérience similaire) dédiés au projet </w:t>
      </w:r>
      <w:r>
        <w:rPr>
          <w:rFonts w:ascii="Arial" w:hAnsi="Arial" w:cs="Arial"/>
          <w:b/>
          <w:sz w:val="22"/>
        </w:rPr>
        <w:t xml:space="preserve">- </w:t>
      </w:r>
      <w:r w:rsidRPr="00C23021">
        <w:rPr>
          <w:rFonts w:ascii="Arial" w:hAnsi="Arial" w:cs="Arial"/>
          <w:b/>
          <w:sz w:val="22"/>
        </w:rPr>
        <w:t>20%</w:t>
      </w:r>
    </w:p>
    <w:p w14:paraId="03891711" w14:textId="6D4A1935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3D46A9D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EF501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E03CC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89520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11C89F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EE4D39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B9731E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262857F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8A82869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62324B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D44D29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44F5DE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3D1E3C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1BE4A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1F4CE1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D543C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E95322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CB209B7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52B7B82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02E15C0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05335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98EE96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A9D87DC" w14:textId="43448412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8B83AD" w14:textId="2147553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89D2939" w14:textId="50434E6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242920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71E288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ind w:left="0"/>
        <w:contextualSpacing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2F13B1" w14:textId="070D064C" w:rsidR="00C23021" w:rsidRDefault="00C23021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 w:rsidRPr="00C23021">
        <w:rPr>
          <w:rFonts w:ascii="Arial" w:hAnsi="Arial" w:cs="Arial"/>
          <w:b/>
          <w:sz w:val="22"/>
        </w:rPr>
        <w:lastRenderedPageBreak/>
        <w:t>-</w:t>
      </w:r>
      <w:r w:rsidRPr="00C23021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 </w:t>
      </w:r>
      <w:r w:rsidRPr="00C23021">
        <w:rPr>
          <w:rFonts w:ascii="Arial" w:hAnsi="Arial" w:cs="Arial"/>
          <w:b/>
          <w:sz w:val="22"/>
        </w:rPr>
        <w:t xml:space="preserve">Conformité du programme d’exécution (méthodologie pour respecter le planning d’exécution, </w:t>
      </w:r>
      <w:r w:rsidR="006B6ED1">
        <w:rPr>
          <w:rFonts w:ascii="Arial" w:hAnsi="Arial" w:cs="Arial"/>
          <w:b/>
          <w:sz w:val="22"/>
        </w:rPr>
        <w:t>fournir un</w:t>
      </w:r>
      <w:r w:rsidRPr="00C23021">
        <w:rPr>
          <w:rFonts w:ascii="Arial" w:hAnsi="Arial" w:cs="Arial"/>
          <w:b/>
          <w:sz w:val="22"/>
        </w:rPr>
        <w:t xml:space="preserve"> planning détaillé par tâche)</w:t>
      </w:r>
      <w:r>
        <w:rPr>
          <w:rFonts w:ascii="Arial" w:hAnsi="Arial" w:cs="Arial"/>
          <w:b/>
          <w:sz w:val="22"/>
        </w:rPr>
        <w:t xml:space="preserve"> -</w:t>
      </w:r>
      <w:r w:rsidRPr="00C23021">
        <w:rPr>
          <w:rFonts w:ascii="Arial" w:hAnsi="Arial" w:cs="Arial"/>
          <w:b/>
          <w:sz w:val="22"/>
        </w:rPr>
        <w:t xml:space="preserve"> 10%</w:t>
      </w:r>
    </w:p>
    <w:p w14:paraId="2902B26E" w14:textId="0A665748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6783F3B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C2A61F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0FD2570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91F1F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BFC2DA8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4703DD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6101BA6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58AB9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6BC16E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8C75B3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303D2E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4BFCEE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D71309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62AF7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6F1ECC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16516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3CFF6F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200F35" w14:textId="234A8AB1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DB76883" w14:textId="00315CFC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C8D889" w14:textId="3427C0F6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4226043" w14:textId="65D3E70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28E40" w14:textId="3327E22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C1BAECA" w14:textId="6D0D2CD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D7DE316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41B7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7CEEC2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45FA9E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AC5BA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24446B1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058E344" w14:textId="494A92FE" w:rsidR="009D4453" w:rsidRDefault="009D4453" w:rsidP="009D4453">
      <w:pPr>
        <w:spacing w:before="55"/>
        <w:rPr>
          <w:i/>
          <w:sz w:val="15"/>
          <w:lang w:val="fr-FR"/>
        </w:rPr>
      </w:pPr>
    </w:p>
    <w:p w14:paraId="4CF5EB32" w14:textId="114CBD9A" w:rsidR="009D4453" w:rsidRDefault="009D4453" w:rsidP="009D4453">
      <w:pPr>
        <w:spacing w:before="55"/>
        <w:rPr>
          <w:i/>
          <w:sz w:val="15"/>
          <w:lang w:val="fr-FR"/>
        </w:rPr>
      </w:pPr>
    </w:p>
    <w:p w14:paraId="4E2D5A43" w14:textId="77777777" w:rsidR="009D4453" w:rsidRPr="009D4453" w:rsidRDefault="009D4453" w:rsidP="009D4453">
      <w:pPr>
        <w:spacing w:before="55"/>
        <w:rPr>
          <w:i/>
          <w:sz w:val="15"/>
          <w:lang w:val="fr-FR"/>
        </w:rPr>
      </w:pPr>
    </w:p>
    <w:p w14:paraId="15D6FE4C" w14:textId="110C3B9C" w:rsidR="00C23021" w:rsidRDefault="00C23021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bookmarkStart w:id="1" w:name="_Hlk192516831"/>
      <w:r w:rsidRPr="00C23021">
        <w:rPr>
          <w:rFonts w:ascii="Arial" w:hAnsi="Arial" w:cs="Arial"/>
          <w:b/>
          <w:sz w:val="22"/>
        </w:rPr>
        <w:t>-</w:t>
      </w:r>
      <w:r>
        <w:rPr>
          <w:rFonts w:ascii="Arial" w:hAnsi="Arial" w:cs="Arial"/>
          <w:b/>
          <w:sz w:val="22"/>
        </w:rPr>
        <w:t xml:space="preserve"> </w:t>
      </w:r>
      <w:r w:rsidRPr="00C23021">
        <w:rPr>
          <w:rFonts w:ascii="Arial" w:hAnsi="Arial" w:cs="Arial"/>
          <w:b/>
          <w:sz w:val="22"/>
        </w:rPr>
        <w:t>Qualité des matériels et accessoires utilisés pour l’opération</w:t>
      </w:r>
      <w:r>
        <w:rPr>
          <w:rFonts w:ascii="Arial" w:hAnsi="Arial" w:cs="Arial"/>
          <w:b/>
          <w:sz w:val="22"/>
        </w:rPr>
        <w:t xml:space="preserve"> </w:t>
      </w:r>
      <w:r w:rsidR="00C40108">
        <w:rPr>
          <w:rFonts w:ascii="Arial" w:hAnsi="Arial" w:cs="Arial"/>
          <w:b/>
          <w:sz w:val="22"/>
        </w:rPr>
        <w:t xml:space="preserve">(fournir des fiches techniques à l’appui) </w:t>
      </w:r>
      <w:r>
        <w:rPr>
          <w:rFonts w:ascii="Arial" w:hAnsi="Arial" w:cs="Arial"/>
          <w:b/>
          <w:sz w:val="22"/>
        </w:rPr>
        <w:t>-</w:t>
      </w:r>
      <w:r w:rsidRPr="00C23021">
        <w:rPr>
          <w:rFonts w:ascii="Arial" w:hAnsi="Arial" w:cs="Arial"/>
          <w:b/>
          <w:sz w:val="22"/>
        </w:rPr>
        <w:t xml:space="preserve"> 10%</w:t>
      </w:r>
    </w:p>
    <w:p w14:paraId="162BA04F" w14:textId="7DC55190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22B1BB7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772542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812EFF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8C155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E1AAEA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FEA5652" w14:textId="23D61A8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C3667B" w14:textId="4E3F6F8C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A7392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BFE867E" w14:textId="7DE7747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36AE253" w14:textId="5BC6A33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E717237" w14:textId="255A1A22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CA95210" w14:textId="2E01A7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0833A68" w14:textId="266F0D0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3E42B" w14:textId="36C182A8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BE2872" w14:textId="4D3195E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2519B57" w14:textId="4EBB0A23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47B52B" w14:textId="18FC141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99C8164" w14:textId="08A8994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70D3E64" w14:textId="699A1F2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AB0273" w14:textId="35852DC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13A663D" w14:textId="45ADEC0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C457BAD" w14:textId="6DA3838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4FA08CB" w14:textId="18870C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F6D1B5" w14:textId="7DBA0C7B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7DD599" w14:textId="296A2AD0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93531" w14:textId="2F48F75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D459C20" w14:textId="560AAD8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3F26751" w14:textId="77777777" w:rsidR="00C23021" w:rsidRDefault="00C23021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59F0EFF" w14:textId="19396FA3" w:rsidR="00C23021" w:rsidRPr="00C40108" w:rsidRDefault="00C23021" w:rsidP="00C40108">
      <w:pPr>
        <w:spacing w:after="160" w:line="259" w:lineRule="auto"/>
        <w:rPr>
          <w:rFonts w:cs="Arial"/>
          <w:b/>
          <w:sz w:val="22"/>
          <w:lang w:val="fr-FR"/>
        </w:rPr>
      </w:pPr>
      <w:r w:rsidRPr="006B6ED1">
        <w:rPr>
          <w:rFonts w:cs="Arial"/>
          <w:sz w:val="22"/>
          <w:szCs w:val="22"/>
          <w:lang w:val="fr-FR"/>
        </w:rPr>
        <w:br w:type="page"/>
      </w:r>
      <w:r w:rsidRPr="00C40108">
        <w:rPr>
          <w:rFonts w:cs="Arial"/>
          <w:b/>
          <w:sz w:val="22"/>
          <w:lang w:val="fr-FR"/>
        </w:rPr>
        <w:lastRenderedPageBreak/>
        <w:t>-</w:t>
      </w:r>
    </w:p>
    <w:p w14:paraId="11C7E0B4" w14:textId="4E079E94" w:rsidR="00C40108" w:rsidRDefault="00C40108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C40108">
        <w:rPr>
          <w:rFonts w:ascii="Arial" w:hAnsi="Arial" w:cs="Arial"/>
          <w:b/>
          <w:sz w:val="22"/>
        </w:rPr>
        <w:t>- Démarche RSE : les dispositions envisagées pour la gestion, la valorisation et l’élimination des déchets ainsi que les mesures pour assurer la sécurité et l’hygiène du chantier - 10%</w:t>
      </w:r>
    </w:p>
    <w:p w14:paraId="04F5353A" w14:textId="77777777" w:rsidR="00C40108" w:rsidRDefault="00C40108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620F020F" w14:textId="3C041DBA" w:rsidR="00C23021" w:rsidRPr="00961172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74CEE6D7" w14:textId="77777777" w:rsidR="00C23021" w:rsidRPr="00961172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07ACDCD" w14:textId="77777777" w:rsidR="00C23021" w:rsidRPr="00961172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2360983" w14:textId="77777777" w:rsidR="00C23021" w:rsidRPr="00961172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E17D0D7" w14:textId="77777777" w:rsidR="00C23021" w:rsidRPr="00961172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62B3914F" w14:textId="77777777" w:rsidR="00C23021" w:rsidRPr="00961172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DDA6F4C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FEC8A27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07CE851" w14:textId="77777777" w:rsidR="00C23021" w:rsidRPr="00961172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2E91F5A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46494D0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1ADD698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50E2F55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C3A8682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C46DD4B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5A45A0C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1F3C1B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2517EB3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B7656EC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5F1508F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5AC70F5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0414F0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A43398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E5C4A72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A0FDC3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C33EF8A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29F221C" w14:textId="77777777" w:rsid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D71DC8A" w14:textId="77777777" w:rsidR="00C23021" w:rsidRDefault="00C23021">
      <w:pPr>
        <w:spacing w:after="160" w:line="259" w:lineRule="auto"/>
        <w:rPr>
          <w:rFonts w:eastAsia="Calibri" w:cs="Arial"/>
          <w:noProof w:val="0"/>
          <w:color w:val="000000"/>
          <w:sz w:val="22"/>
          <w:szCs w:val="22"/>
          <w:u w:color="000000"/>
          <w:lang w:val="fr-FR" w:eastAsia="fr-FR"/>
        </w:rPr>
      </w:pPr>
      <w:r w:rsidRPr="006B6ED1">
        <w:rPr>
          <w:rFonts w:cs="Arial"/>
          <w:sz w:val="22"/>
          <w:szCs w:val="22"/>
          <w:lang w:val="fr-FR"/>
        </w:rPr>
        <w:br w:type="page"/>
      </w:r>
    </w:p>
    <w:p w14:paraId="21C130C8" w14:textId="7D51B83E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bCs/>
          <w:sz w:val="22"/>
          <w:szCs w:val="22"/>
        </w:rPr>
      </w:pPr>
      <w:r w:rsidRPr="00C23021">
        <w:rPr>
          <w:rFonts w:ascii="Arial" w:hAnsi="Arial" w:cs="Arial"/>
          <w:b/>
          <w:bCs/>
          <w:sz w:val="22"/>
          <w:szCs w:val="22"/>
        </w:rPr>
        <w:lastRenderedPageBreak/>
        <w:t xml:space="preserve">- </w:t>
      </w:r>
      <w:r w:rsidR="006B6ED1">
        <w:rPr>
          <w:rFonts w:ascii="Arial" w:hAnsi="Arial" w:cs="Arial"/>
          <w:b/>
          <w:bCs/>
          <w:sz w:val="22"/>
          <w:szCs w:val="22"/>
        </w:rPr>
        <w:t xml:space="preserve">Compréhension du contexte : </w:t>
      </w:r>
      <w:r w:rsidRPr="00C23021">
        <w:rPr>
          <w:rFonts w:ascii="Arial" w:hAnsi="Arial" w:cs="Arial"/>
          <w:b/>
          <w:bCs/>
          <w:sz w:val="22"/>
          <w:szCs w:val="22"/>
        </w:rPr>
        <w:t>Note sur l’identification des contraintes du site et son organisation pour y répondre - 10%</w:t>
      </w:r>
    </w:p>
    <w:p w14:paraId="0B791FE2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  <w:u w:val="single"/>
        </w:rPr>
      </w:pPr>
      <w:r w:rsidRPr="00C23021">
        <w:rPr>
          <w:rFonts w:ascii="Arial" w:hAnsi="Arial" w:cs="Arial"/>
          <w:sz w:val="22"/>
          <w:szCs w:val="22"/>
          <w:u w:val="single"/>
        </w:rPr>
        <w:t>Réponse de l'entreprise :</w:t>
      </w:r>
    </w:p>
    <w:p w14:paraId="40C8CF8F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CF6C19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A730268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930050E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23EC98B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DC6C312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D3660C1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A2AB671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3A5B6DD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764FD66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5A05F9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0A40C14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0704751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E6C9F0E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1EB181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C8C7E65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4D9F568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8A8756B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1AD4D28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075D5B7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394B3AF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ABE1120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A3B638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B9241A8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4EDB687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E80337C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743D8BD" w14:textId="77777777" w:rsidR="00C23021" w:rsidRPr="00C23021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2F1025" w14:textId="40DEA972" w:rsidR="00B8637C" w:rsidRDefault="00C23021" w:rsidP="00C23021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  <w:r w:rsidRPr="00C23021">
        <w:rPr>
          <w:rFonts w:ascii="Arial" w:hAnsi="Arial" w:cs="Arial"/>
          <w:sz w:val="22"/>
          <w:szCs w:val="22"/>
        </w:rPr>
        <w:tab/>
      </w:r>
      <w:r w:rsidRPr="00C23021">
        <w:rPr>
          <w:rFonts w:ascii="Arial" w:hAnsi="Arial" w:cs="Arial"/>
          <w:sz w:val="22"/>
          <w:szCs w:val="22"/>
        </w:rPr>
        <w:tab/>
      </w:r>
      <w:r w:rsidRPr="00C23021">
        <w:rPr>
          <w:rFonts w:ascii="Arial" w:hAnsi="Arial" w:cs="Arial"/>
          <w:sz w:val="22"/>
          <w:szCs w:val="22"/>
        </w:rPr>
        <w:tab/>
      </w:r>
      <w:r w:rsidRPr="00C23021">
        <w:rPr>
          <w:rFonts w:ascii="Arial" w:hAnsi="Arial" w:cs="Arial"/>
          <w:sz w:val="22"/>
          <w:szCs w:val="22"/>
        </w:rPr>
        <w:tab/>
      </w:r>
      <w:r w:rsidRPr="00C2302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bookmarkEnd w:id="1"/>
    <w:sectPr w:rsidR="00B8637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70E3" w14:textId="77777777" w:rsidR="00B03EB6" w:rsidRDefault="00B03EB6" w:rsidP="00B03EB6">
      <w:pPr>
        <w:spacing w:after="0" w:line="240" w:lineRule="auto"/>
      </w:pPr>
      <w:r>
        <w:separator/>
      </w:r>
    </w:p>
  </w:endnote>
  <w:endnote w:type="continuationSeparator" w:id="0">
    <w:p w14:paraId="2C0FE1FC" w14:textId="77777777" w:rsidR="00B03EB6" w:rsidRDefault="00B03EB6" w:rsidP="00B03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B952" w14:textId="77777777" w:rsidR="00B03EB6" w:rsidRDefault="00B03EB6" w:rsidP="00B03EB6">
      <w:pPr>
        <w:spacing w:after="0" w:line="240" w:lineRule="auto"/>
      </w:pPr>
      <w:r>
        <w:separator/>
      </w:r>
    </w:p>
  </w:footnote>
  <w:footnote w:type="continuationSeparator" w:id="0">
    <w:p w14:paraId="1AA71BD3" w14:textId="77777777" w:rsidR="00B03EB6" w:rsidRDefault="00B03EB6" w:rsidP="00B03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8"/>
      <w:gridCol w:w="3504"/>
      <w:gridCol w:w="1314"/>
      <w:gridCol w:w="3504"/>
    </w:tblGrid>
    <w:tr w:rsidR="00CA50CD" w:rsidRPr="004673C0" w14:paraId="1392D208" w14:textId="77777777" w:rsidTr="00C40ECB">
      <w:trPr>
        <w:trHeight w:val="131"/>
      </w:trPr>
      <w:tc>
        <w:tcPr>
          <w:tcW w:w="2628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2ED8FB4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>
            <w:rPr>
              <w:rFonts w:ascii="Ubuntu Light" w:hAnsi="Ubuntu Light"/>
            </w:rPr>
            <w:t xml:space="preserve">          </w:t>
          </w:r>
          <w:r>
            <w:rPr>
              <w:rFonts w:ascii="Ubuntu Light" w:hAnsi="Ubuntu Light"/>
              <w:lang w:eastAsia="fr-FR"/>
            </w:rPr>
            <w:t xml:space="preserve">                               </w:t>
          </w:r>
          <w:r>
            <w:rPr>
              <w:rFonts w:ascii="Ubuntu Light" w:hAnsi="Ubuntu Light"/>
              <w:lang w:eastAsia="fr-FR"/>
            </w:rPr>
            <w:drawing>
              <wp:inline distT="0" distB="0" distL="0" distR="0" wp14:anchorId="6D8FCE7E" wp14:editId="40F1A159">
                <wp:extent cx="1009650" cy="400050"/>
                <wp:effectExtent l="0" t="0" r="0" b="0"/>
                <wp:docPr id="1" name="Image 1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Ubuntu Light" w:hAnsi="Ubuntu Light"/>
              <w:lang w:eastAsia="fr-FR"/>
            </w:rPr>
            <w:t xml:space="preserve">                   </w:t>
          </w:r>
        </w:p>
      </w:tc>
      <w:tc>
        <w:tcPr>
          <w:tcW w:w="3504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552D2591" w14:textId="77777777" w:rsidR="00CA50CD" w:rsidRPr="00FA51AA" w:rsidRDefault="00CA50CD" w:rsidP="00CA50CD">
          <w:pPr>
            <w:pStyle w:val="UNICAEN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UniversitÉ de Caen · Normandie</w:t>
          </w:r>
        </w:p>
      </w:tc>
      <w:tc>
        <w:tcPr>
          <w:tcW w:w="1314" w:type="dxa"/>
          <w:vMerge w:val="restart"/>
          <w:shd w:val="clear" w:color="auto" w:fill="auto"/>
          <w:vAlign w:val="center"/>
        </w:tcPr>
        <w:p w14:paraId="400703C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10C7B62A" wp14:editId="58A43323">
                <wp:simplePos x="0" y="0"/>
                <wp:positionH relativeFrom="column">
                  <wp:posOffset>293370</wp:posOffset>
                </wp:positionH>
                <wp:positionV relativeFrom="paragraph">
                  <wp:posOffset>-180340</wp:posOffset>
                </wp:positionV>
                <wp:extent cx="808355" cy="755650"/>
                <wp:effectExtent l="0" t="0" r="0" b="6350"/>
                <wp:wrapNone/>
                <wp:docPr id="5" name="Imag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4" w:type="dxa"/>
          <w:shd w:val="clear" w:color="auto" w:fill="auto"/>
          <w:vAlign w:val="center"/>
        </w:tcPr>
        <w:p w14:paraId="68294D99" w14:textId="77777777" w:rsidR="00CA50CD" w:rsidRPr="004673C0" w:rsidRDefault="00CA50CD" w:rsidP="00CA50CD">
          <w:pPr>
            <w:pStyle w:val="LieuDate"/>
          </w:pPr>
        </w:p>
      </w:tc>
    </w:tr>
    <w:tr w:rsidR="00CA50CD" w:rsidRPr="00C40108" w14:paraId="70414C4C" w14:textId="77777777" w:rsidTr="00C40ECB">
      <w:trPr>
        <w:trHeight w:val="131"/>
      </w:trPr>
      <w:tc>
        <w:tcPr>
          <w:tcW w:w="2628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02904285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04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735491F9" w14:textId="77777777" w:rsidR="00CA50CD" w:rsidRPr="00FA51AA" w:rsidRDefault="00CA50CD" w:rsidP="00CA50CD">
          <w:pPr>
            <w:pStyle w:val="Composante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DIRECTION DE LA COMMANDE PUBLIQUE</w:t>
          </w:r>
        </w:p>
      </w:tc>
      <w:tc>
        <w:tcPr>
          <w:tcW w:w="1314" w:type="dxa"/>
          <w:vMerge/>
          <w:shd w:val="clear" w:color="auto" w:fill="auto"/>
          <w:vAlign w:val="center"/>
        </w:tcPr>
        <w:p w14:paraId="0E70FD5E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FB4A59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C40108" w14:paraId="3DEC2F33" w14:textId="77777777" w:rsidTr="00C40ECB">
      <w:trPr>
        <w:trHeight w:val="131"/>
      </w:trPr>
      <w:tc>
        <w:tcPr>
          <w:tcW w:w="2628" w:type="dxa"/>
          <w:shd w:val="clear" w:color="auto" w:fill="auto"/>
          <w:vAlign w:val="center"/>
        </w:tcPr>
        <w:p w14:paraId="1418F38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C433585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vMerge/>
          <w:shd w:val="clear" w:color="auto" w:fill="auto"/>
          <w:vAlign w:val="center"/>
        </w:tcPr>
        <w:p w14:paraId="596900F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2C57C34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C40108" w14:paraId="1FB4A512" w14:textId="77777777" w:rsidTr="00C40ECB">
      <w:trPr>
        <w:trHeight w:val="64"/>
      </w:trPr>
      <w:tc>
        <w:tcPr>
          <w:tcW w:w="2628" w:type="dxa"/>
          <w:shd w:val="clear" w:color="auto" w:fill="auto"/>
          <w:vAlign w:val="center"/>
        </w:tcPr>
        <w:p w14:paraId="28DB8348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08482D23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shd w:val="clear" w:color="auto" w:fill="auto"/>
          <w:vAlign w:val="center"/>
        </w:tcPr>
        <w:p w14:paraId="53F8523C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78779C50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</w:tbl>
  <w:p w14:paraId="702D6EB1" w14:textId="77777777" w:rsidR="00B03EB6" w:rsidRPr="009D4453" w:rsidRDefault="00B03EB6" w:rsidP="00B03EB6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6C17FE2"/>
    <w:multiLevelType w:val="hybridMultilevel"/>
    <w:tmpl w:val="E920EFFC"/>
    <w:lvl w:ilvl="0" w:tplc="2A44F8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917A6F"/>
    <w:multiLevelType w:val="hybridMultilevel"/>
    <w:tmpl w:val="422ABF3C"/>
    <w:lvl w:ilvl="0" w:tplc="6F14E644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EB6"/>
    <w:rsid w:val="001754E6"/>
    <w:rsid w:val="00331443"/>
    <w:rsid w:val="00536DED"/>
    <w:rsid w:val="00616D0E"/>
    <w:rsid w:val="006B6ED1"/>
    <w:rsid w:val="007E69E7"/>
    <w:rsid w:val="00966101"/>
    <w:rsid w:val="009A3B9C"/>
    <w:rsid w:val="009D4453"/>
    <w:rsid w:val="00A33258"/>
    <w:rsid w:val="00B03EB6"/>
    <w:rsid w:val="00B21C84"/>
    <w:rsid w:val="00B8637C"/>
    <w:rsid w:val="00BB1704"/>
    <w:rsid w:val="00BC0B6B"/>
    <w:rsid w:val="00C23021"/>
    <w:rsid w:val="00C40108"/>
    <w:rsid w:val="00CA50CD"/>
    <w:rsid w:val="00CB1C2B"/>
    <w:rsid w:val="00EC302A"/>
    <w:rsid w:val="00FC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795CC"/>
  <w15:chartTrackingRefBased/>
  <w15:docId w15:val="{6F1F07B2-922F-4112-86DA-FA698FF2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B03EB6"/>
    <w:pPr>
      <w:tabs>
        <w:tab w:val="right" w:leader="dot" w:pos="8931"/>
      </w:tabs>
      <w:spacing w:after="0" w:line="240" w:lineRule="auto"/>
      <w:ind w:right="-45"/>
      <w:jc w:val="both"/>
    </w:pPr>
    <w:rPr>
      <w:rFonts w:ascii="Times New Roman" w:hAnsi="Times New Roman"/>
      <w:noProof w:val="0"/>
      <w:lang w:val="fr-BE"/>
    </w:rPr>
  </w:style>
  <w:style w:type="character" w:customStyle="1" w:styleId="CorpsdetexteCar">
    <w:name w:val="Corps de texte Car"/>
    <w:basedOn w:val="Policepardfaut"/>
    <w:link w:val="Corpsdetexte"/>
    <w:semiHidden/>
    <w:rsid w:val="00B03EB6"/>
    <w:rPr>
      <w:rFonts w:ascii="Times New Roman" w:eastAsia="Times New Roman" w:hAnsi="Times New Roman" w:cs="Times New Roman"/>
      <w:sz w:val="24"/>
      <w:szCs w:val="20"/>
      <w:lang w:val="fr-BE"/>
    </w:rPr>
  </w:style>
  <w:style w:type="paragraph" w:customStyle="1" w:styleId="TemplateBase">
    <w:name w:val="(Template_Base)"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En-tte">
    <w:name w:val="header"/>
    <w:basedOn w:val="Normal"/>
    <w:link w:val="En-tt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0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0B6B"/>
    <w:rPr>
      <w:rFonts w:ascii="Segoe UI" w:eastAsia="Times New Roman" w:hAnsi="Segoe UI" w:cs="Segoe UI"/>
      <w:noProof/>
      <w:sz w:val="18"/>
      <w:szCs w:val="18"/>
      <w:lang w:val="en-US"/>
    </w:rPr>
  </w:style>
  <w:style w:type="paragraph" w:customStyle="1" w:styleId="UNICAEN">
    <w:name w:val="UNICAEN"/>
    <w:basedOn w:val="Normal"/>
    <w:link w:val="UNICAENCar"/>
    <w:uiPriority w:val="71"/>
    <w:qFormat/>
    <w:rsid w:val="00CA50CD"/>
    <w:pPr>
      <w:spacing w:after="0" w:line="240" w:lineRule="auto"/>
      <w:ind w:left="113"/>
    </w:pPr>
    <w:rPr>
      <w:rFonts w:ascii="Ubuntu Light" w:eastAsia="Calibri" w:hAnsi="Ubuntu Light"/>
      <w:caps/>
      <w:noProof w:val="0"/>
      <w:spacing w:val="14"/>
      <w:sz w:val="12"/>
      <w:szCs w:val="12"/>
      <w:lang w:val="fr-FR"/>
    </w:rPr>
  </w:style>
  <w:style w:type="paragraph" w:customStyle="1" w:styleId="Composante">
    <w:name w:val="Composante"/>
    <w:basedOn w:val="Normal"/>
    <w:link w:val="ComposanteCar"/>
    <w:uiPriority w:val="72"/>
    <w:qFormat/>
    <w:rsid w:val="00CA50CD"/>
    <w:pPr>
      <w:spacing w:before="113" w:after="0" w:line="312" w:lineRule="auto"/>
      <w:ind w:left="113"/>
    </w:pPr>
    <w:rPr>
      <w:rFonts w:ascii="Ubuntu" w:eastAsia="Calibri" w:hAnsi="Ubuntu"/>
      <w:b/>
      <w:caps/>
      <w:noProof w:val="0"/>
      <w:spacing w:val="14"/>
      <w:sz w:val="12"/>
      <w:szCs w:val="22"/>
      <w:lang w:val="fr-FR"/>
    </w:rPr>
  </w:style>
  <w:style w:type="character" w:customStyle="1" w:styleId="UNICAENCar">
    <w:name w:val="UNICAEN Car"/>
    <w:link w:val="UNICAEN"/>
    <w:uiPriority w:val="71"/>
    <w:rsid w:val="00CA50CD"/>
    <w:rPr>
      <w:rFonts w:ascii="Ubuntu Light" w:eastAsia="Calibri" w:hAnsi="Ubuntu Light" w:cs="Times New Roman"/>
      <w:caps/>
      <w:spacing w:val="14"/>
      <w:sz w:val="12"/>
      <w:szCs w:val="12"/>
    </w:rPr>
  </w:style>
  <w:style w:type="paragraph" w:customStyle="1" w:styleId="LieuDate">
    <w:name w:val="Lieu&amp;Date"/>
    <w:basedOn w:val="Normal"/>
    <w:link w:val="LieuDateCar"/>
    <w:uiPriority w:val="3"/>
    <w:qFormat/>
    <w:rsid w:val="00CA50CD"/>
    <w:pPr>
      <w:spacing w:after="0" w:line="312" w:lineRule="auto"/>
    </w:pPr>
    <w:rPr>
      <w:rFonts w:ascii="Ubuntu Light" w:eastAsia="Calibri" w:hAnsi="Ubuntu Light"/>
      <w:noProof w:val="0"/>
      <w:sz w:val="16"/>
      <w:szCs w:val="16"/>
      <w:lang w:val="fr-FR"/>
    </w:rPr>
  </w:style>
  <w:style w:type="character" w:customStyle="1" w:styleId="ComposanteCar">
    <w:name w:val="Composante Car"/>
    <w:link w:val="Composante"/>
    <w:uiPriority w:val="72"/>
    <w:rsid w:val="00CA50CD"/>
    <w:rPr>
      <w:rFonts w:ascii="Ubuntu" w:eastAsia="Calibri" w:hAnsi="Ubuntu" w:cs="Times New Roman"/>
      <w:b/>
      <w:caps/>
      <w:spacing w:val="14"/>
      <w:sz w:val="12"/>
    </w:rPr>
  </w:style>
  <w:style w:type="character" w:customStyle="1" w:styleId="LieuDateCar">
    <w:name w:val="Lieu&amp;Date Car"/>
    <w:link w:val="LieuDate"/>
    <w:uiPriority w:val="3"/>
    <w:rsid w:val="00CA50CD"/>
    <w:rPr>
      <w:rFonts w:ascii="Ubuntu Light" w:eastAsia="Calibri" w:hAnsi="Ubuntu Light" w:cs="Times New Roman"/>
      <w:sz w:val="16"/>
      <w:szCs w:val="16"/>
    </w:rPr>
  </w:style>
  <w:style w:type="paragraph" w:customStyle="1" w:styleId="Corps">
    <w:name w:val="Corps"/>
    <w:qFormat/>
    <w:rsid w:val="009D4453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  <w:style w:type="paragraph" w:customStyle="1" w:styleId="-00Gauche">
    <w:name w:val="§ - 0.0 Gauche"/>
    <w:qFormat/>
    <w:rsid w:val="009D4453"/>
    <w:pPr>
      <w:keepLines/>
      <w:suppressAutoHyphens/>
      <w:spacing w:after="0" w:line="240" w:lineRule="auto"/>
      <w:jc w:val="both"/>
    </w:pPr>
    <w:rPr>
      <w:rFonts w:ascii="Arial" w:eastAsia="Arial Unicode MS" w:hAnsi="Arial" w:cs="Arial Unicode MS"/>
      <w:color w:val="000000"/>
      <w:kern w:val="2"/>
      <w:sz w:val="24"/>
      <w:szCs w:val="20"/>
      <w:u w:color="00000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9D4453"/>
    <w:pPr>
      <w:suppressAutoHyphens/>
      <w:spacing w:after="0" w:line="240" w:lineRule="auto"/>
      <w:ind w:left="720"/>
      <w:contextualSpacing/>
    </w:pPr>
    <w:rPr>
      <w:rFonts w:ascii="Times New Roman" w:eastAsia="Arial Unicode MS" w:hAnsi="Times New Roman"/>
      <w:noProof w:val="0"/>
      <w:szCs w:val="24"/>
      <w:lang w:val="fr-FR"/>
    </w:rPr>
  </w:style>
  <w:style w:type="character" w:customStyle="1" w:styleId="ParagraphedelisteCar">
    <w:name w:val="Paragraphe de liste Car"/>
    <w:link w:val="Paragraphedeliste"/>
    <w:uiPriority w:val="34"/>
    <w:locked/>
    <w:rsid w:val="009D4453"/>
    <w:rPr>
      <w:rFonts w:ascii="Times New Roman" w:eastAsia="Arial Unicode MS" w:hAnsi="Times New Roman" w:cs="Times New Roman"/>
      <w:sz w:val="24"/>
      <w:szCs w:val="24"/>
    </w:rPr>
  </w:style>
  <w:style w:type="paragraph" w:customStyle="1" w:styleId="docdata">
    <w:name w:val="docdata"/>
    <w:aliases w:val="docy,v5,2643,bqiaagaaeyqcaaagiaiaaao6cqaabcgjaaaaaaaaaaaaaaaaaaaaaaaaaaaaaaaaaaaaaaaaaaaaaaaaaaaaaaaaaaaaaaaaaaaaaaaaaaaaaaaaaaaaaaaaaaaaaaaaaaaaaaaaaaaaaaaaaaaaaaaaaaaaaaaaaaaaaaaaaaaaaaaaaaaaaaaaaaaaaaaaaaaaaaaaaaaaaaaaaaaaaaaaaaaaaaaaaaaaaaaa"/>
    <w:basedOn w:val="Normal"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  <w:style w:type="paragraph" w:styleId="NormalWeb">
    <w:name w:val="Normal (Web)"/>
    <w:basedOn w:val="Normal"/>
    <w:uiPriority w:val="99"/>
    <w:semiHidden/>
    <w:unhideWhenUsed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E3C260819714DA946A7527165F5FE" ma:contentTypeVersion="15" ma:contentTypeDescription="Crée un document." ma:contentTypeScope="" ma:versionID="61faa42b2d053ca44e1e323a2ff4a9ae">
  <xsd:schema xmlns:xsd="http://www.w3.org/2001/XMLSchema" xmlns:xs="http://www.w3.org/2001/XMLSchema" xmlns:p="http://schemas.microsoft.com/office/2006/metadata/properties" xmlns:ns2="be56d748-8ef9-4a9d-a6a5-2ca1ec9474bb" xmlns:ns3="1d21bbbb-bd56-4f80-ad47-48ab0ef89e66" targetNamespace="http://schemas.microsoft.com/office/2006/metadata/properties" ma:root="true" ma:fieldsID="413d866eb8060d94b1617a6bc4791d95" ns2:_="" ns3:_="">
    <xsd:import namespace="be56d748-8ef9-4a9d-a6a5-2ca1ec9474bb"/>
    <xsd:import namespace="1d21bbbb-bd56-4f80-ad47-48ab0ef89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56d748-8ef9-4a9d-a6a5-2ca1ec947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c270e013-bc9d-4575-9ee8-3e05f07b18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1bbbb-bd56-4f80-ad47-48ab0ef89e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322137f-577b-4a54-a4b0-3b0a51aba256}" ma:internalName="TaxCatchAll" ma:showField="CatchAllData" ma:web="1d21bbbb-bd56-4f80-ad47-48ab0ef89e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21bbbb-bd56-4f80-ad47-48ab0ef89e66" xsi:nil="true"/>
    <lcf76f155ced4ddcb4097134ff3c332f xmlns="be56d748-8ef9-4a9d-a6a5-2ca1ec9474b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A25F34-55D3-4605-8E6E-839FFA097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56d748-8ef9-4a9d-a6a5-2ca1ec9474bb"/>
    <ds:schemaRef ds:uri="1d21bbbb-bd56-4f80-ad47-48ab0ef89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B1CCB7-22E5-4C41-A710-D8FFC7564A96}">
  <ds:schemaRefs>
    <ds:schemaRef ds:uri="http://schemas.microsoft.com/office/2006/metadata/properties"/>
    <ds:schemaRef ds:uri="http://schemas.microsoft.com/office/infopath/2007/PartnerControls"/>
    <ds:schemaRef ds:uri="1d21bbbb-bd56-4f80-ad47-48ab0ef89e66"/>
    <ds:schemaRef ds:uri="be56d748-8ef9-4a9d-a6a5-2ca1ec9474bb"/>
  </ds:schemaRefs>
</ds:datastoreItem>
</file>

<file path=customXml/itemProps3.xml><?xml version="1.0" encoding="utf-8"?>
<ds:datastoreItem xmlns:ds="http://schemas.openxmlformats.org/officeDocument/2006/customXml" ds:itemID="{908A4B42-EB2B-4DC2-8143-35E2EE656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Caen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Leveneur</dc:creator>
  <cp:keywords/>
  <dc:description/>
  <cp:lastModifiedBy>Christelle Renard</cp:lastModifiedBy>
  <cp:revision>8</cp:revision>
  <cp:lastPrinted>2018-05-14T09:32:00Z</cp:lastPrinted>
  <dcterms:created xsi:type="dcterms:W3CDTF">2025-04-25T07:45:00Z</dcterms:created>
  <dcterms:modified xsi:type="dcterms:W3CDTF">2025-10-02T07:46:00Z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0x010100E72E3C260819714DA946A7527165F5FE</vt:lpwstr>
  </property>
  <property fmtid="{D5CDD505-2E9C-101B-9397-08002B2CF9AE}" pid="3" name="MediaServiceImageTags">
    <vt:lpwstr/>
  </property>
</Properties>
</file>